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F6" w:rsidRPr="00DA78F6" w:rsidRDefault="00DA78F6" w:rsidP="00DA78F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DA78F6">
        <w:rPr>
          <w:rFonts w:ascii="Times New Roman" w:eastAsia="Times New Roman" w:hAnsi="Times New Roman" w:cs="Times New Roman"/>
          <w:b/>
          <w:bCs/>
          <w:sz w:val="27"/>
          <w:szCs w:val="27"/>
          <w:lang w:eastAsia="el-GR"/>
        </w:rPr>
        <w:t>ΟΡΙΣΜΟΙ ΕΙΔΩΝ ΜΕΤΑΦΟΡΑΣ &amp; ΕΦΟΔΙΑΣΤΙΚΩΝ ΜΟΝΤΕΛΩΝ</w:t>
      </w: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DA78F6">
        <w:rPr>
          <w:rFonts w:ascii="Times New Roman" w:eastAsia="Times New Roman" w:hAnsi="Times New Roman" w:cs="Times New Roman"/>
          <w:b/>
          <w:bCs/>
          <w:sz w:val="24"/>
          <w:szCs w:val="24"/>
          <w:lang w:eastAsia="el-GR"/>
        </w:rPr>
        <w:t>1. Οδικές Μεταφορές (</w:t>
      </w:r>
      <w:proofErr w:type="spellStart"/>
      <w:r w:rsidRPr="00DA78F6">
        <w:rPr>
          <w:rFonts w:ascii="Times New Roman" w:eastAsia="Times New Roman" w:hAnsi="Times New Roman" w:cs="Times New Roman"/>
          <w:b/>
          <w:bCs/>
          <w:sz w:val="24"/>
          <w:szCs w:val="24"/>
          <w:lang w:eastAsia="el-GR"/>
        </w:rPr>
        <w:t>Road</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Transport</w:t>
      </w:r>
      <w:proofErr w:type="spellEnd"/>
      <w:r w:rsidRPr="00DA78F6">
        <w:rPr>
          <w:rFonts w:ascii="Times New Roman" w:eastAsia="Times New Roman" w:hAnsi="Times New Roman" w:cs="Times New Roman"/>
          <w:b/>
          <w:bCs/>
          <w:sz w:val="24"/>
          <w:szCs w:val="24"/>
          <w:lang w:eastAsia="el-GR"/>
        </w:rPr>
        <w:t>)</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 xml:space="preserve">Ως οδική μεταφορά ορίζεται η μετακίνηση αγαθών και προϊόντων μέσω του οδικού δικτύου με τη χρήση αυτοκινούμενων τροχοφόρων οχημάτων (φορτηγά Δ.Χ., </w:t>
      </w:r>
      <w:proofErr w:type="spellStart"/>
      <w:r w:rsidRPr="00DA78F6">
        <w:rPr>
          <w:rFonts w:ascii="Times New Roman" w:eastAsia="Times New Roman" w:hAnsi="Times New Roman" w:cs="Times New Roman"/>
          <w:sz w:val="24"/>
          <w:szCs w:val="24"/>
          <w:lang w:eastAsia="el-GR"/>
        </w:rPr>
        <w:t>επικαθήμενα</w:t>
      </w:r>
      <w:proofErr w:type="spellEnd"/>
      <w:r w:rsidRPr="00DA78F6">
        <w:rPr>
          <w:rFonts w:ascii="Times New Roman" w:eastAsia="Times New Roman" w:hAnsi="Times New Roman" w:cs="Times New Roman"/>
          <w:sz w:val="24"/>
          <w:szCs w:val="24"/>
          <w:lang w:eastAsia="el-GR"/>
        </w:rPr>
        <w:t xml:space="preserve">, βυτία, ψυγεία κ.λπ.). Αποτελεί το πιο ευέλικτο, άμεσα διαθέσιμο και εύκολο στον προγραμματισμό χερσαίο μέσο, το οποίο κυριαρχεί σε αποστάσεις μικρότερες των 500 </w:t>
      </w:r>
      <w:proofErr w:type="spellStart"/>
      <w:r w:rsidRPr="00DA78F6">
        <w:rPr>
          <w:rFonts w:ascii="Times New Roman" w:eastAsia="Times New Roman" w:hAnsi="Times New Roman" w:cs="Times New Roman"/>
          <w:sz w:val="24"/>
          <w:szCs w:val="24"/>
          <w:lang w:eastAsia="el-GR"/>
        </w:rPr>
        <w:t>χλμ</w:t>
      </w:r>
      <w:proofErr w:type="spellEnd"/>
      <w:r w:rsidRPr="00DA78F6">
        <w:rPr>
          <w:rFonts w:ascii="Times New Roman" w:eastAsia="Times New Roman" w:hAnsi="Times New Roman" w:cs="Times New Roman"/>
          <w:sz w:val="24"/>
          <w:szCs w:val="24"/>
          <w:lang w:eastAsia="el-GR"/>
        </w:rPr>
        <w:t>. Χαρακτηρίζεται από χαμηλά σταθερά έξοδα υποδομών αλλά υψηλά μεταβλητά κόστη (καύσιμα, μισθοί οδηγών), προσφέροντας τη μοναδική δυνατότητα παράδοσης «από την πόρτα του διανομέα στην πόρτα του παραλήπτη» (</w:t>
      </w:r>
      <w:proofErr w:type="spellStart"/>
      <w:r w:rsidRPr="00DA78F6">
        <w:rPr>
          <w:rFonts w:ascii="Times New Roman" w:eastAsia="Times New Roman" w:hAnsi="Times New Roman" w:cs="Times New Roman"/>
          <w:sz w:val="24"/>
          <w:szCs w:val="24"/>
          <w:lang w:eastAsia="el-GR"/>
        </w:rPr>
        <w:t>door</w:t>
      </w:r>
      <w:proofErr w:type="spellEnd"/>
      <w:r w:rsidRPr="00DA78F6">
        <w:rPr>
          <w:rFonts w:ascii="Times New Roman" w:eastAsia="Times New Roman" w:hAnsi="Times New Roman" w:cs="Times New Roman"/>
          <w:sz w:val="24"/>
          <w:szCs w:val="24"/>
          <w:lang w:eastAsia="el-GR"/>
        </w:rPr>
        <w:t>-</w:t>
      </w:r>
      <w:proofErr w:type="spellStart"/>
      <w:r w:rsidRPr="00DA78F6">
        <w:rPr>
          <w:rFonts w:ascii="Times New Roman" w:eastAsia="Times New Roman" w:hAnsi="Times New Roman" w:cs="Times New Roman"/>
          <w:sz w:val="24"/>
          <w:szCs w:val="24"/>
          <w:lang w:eastAsia="el-GR"/>
        </w:rPr>
        <w:t>to</w:t>
      </w:r>
      <w:proofErr w:type="spellEnd"/>
      <w:r w:rsidRPr="00DA78F6">
        <w:rPr>
          <w:rFonts w:ascii="Times New Roman" w:eastAsia="Times New Roman" w:hAnsi="Times New Roman" w:cs="Times New Roman"/>
          <w:sz w:val="24"/>
          <w:szCs w:val="24"/>
          <w:lang w:eastAsia="el-GR"/>
        </w:rPr>
        <w:t>-</w:t>
      </w:r>
      <w:proofErr w:type="spellStart"/>
      <w:r w:rsidRPr="00DA78F6">
        <w:rPr>
          <w:rFonts w:ascii="Times New Roman" w:eastAsia="Times New Roman" w:hAnsi="Times New Roman" w:cs="Times New Roman"/>
          <w:sz w:val="24"/>
          <w:szCs w:val="24"/>
          <w:lang w:eastAsia="el-GR"/>
        </w:rPr>
        <w:t>door</w:t>
      </w:r>
      <w:proofErr w:type="spellEnd"/>
      <w:r w:rsidRPr="00DA78F6">
        <w:rPr>
          <w:rFonts w:ascii="Times New Roman" w:eastAsia="Times New Roman" w:hAnsi="Times New Roman" w:cs="Times New Roman"/>
          <w:sz w:val="24"/>
          <w:szCs w:val="24"/>
          <w:lang w:eastAsia="el-GR"/>
        </w:rPr>
        <w:t>).</w:t>
      </w:r>
    </w:p>
    <w:p w:rsidR="00DA78F6" w:rsidRPr="00DA78F6" w:rsidRDefault="00DA78F6" w:rsidP="00DA78F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b/>
          <w:bCs/>
          <w:sz w:val="24"/>
          <w:szCs w:val="24"/>
          <w:lang w:eastAsia="el-GR"/>
        </w:rPr>
        <w:t>Υπηρεσία Πλήρους Φορτίου (</w:t>
      </w:r>
      <w:proofErr w:type="spellStart"/>
      <w:r w:rsidRPr="00DA78F6">
        <w:rPr>
          <w:rFonts w:ascii="Times New Roman" w:eastAsia="Times New Roman" w:hAnsi="Times New Roman" w:cs="Times New Roman"/>
          <w:b/>
          <w:bCs/>
          <w:sz w:val="24"/>
          <w:szCs w:val="24"/>
          <w:lang w:eastAsia="el-GR"/>
        </w:rPr>
        <w:t>Full</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Truck</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Load</w:t>
      </w:r>
      <w:proofErr w:type="spellEnd"/>
      <w:r w:rsidRPr="00DA78F6">
        <w:rPr>
          <w:rFonts w:ascii="Times New Roman" w:eastAsia="Times New Roman" w:hAnsi="Times New Roman" w:cs="Times New Roman"/>
          <w:b/>
          <w:bCs/>
          <w:sz w:val="24"/>
          <w:szCs w:val="24"/>
          <w:lang w:eastAsia="el-GR"/>
        </w:rPr>
        <w:t xml:space="preserve"> - FTL):</w:t>
      </w:r>
      <w:r w:rsidRPr="00DA78F6">
        <w:rPr>
          <w:rFonts w:ascii="Times New Roman" w:eastAsia="Times New Roman" w:hAnsi="Times New Roman" w:cs="Times New Roman"/>
          <w:sz w:val="24"/>
          <w:szCs w:val="24"/>
          <w:lang w:eastAsia="el-GR"/>
        </w:rPr>
        <w:t xml:space="preserve"> Η υπηρεσία οδικής μεταφοράς κατά την οποία ολόκληρος ο ωφέλιμος χώρος/χωρητικότητα του φορτηγού καταλαμβάνεται από τα εμπορεύματα ενός και μόνο αποστολέα και προορίζεται για έναν αποκλειστικό παραλήπτη, χωρίς ενδιάμεσες στάσεις.</w:t>
      </w:r>
    </w:p>
    <w:p w:rsidR="00DA78F6" w:rsidRPr="00DA78F6" w:rsidRDefault="00DA78F6" w:rsidP="00DA78F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b/>
          <w:bCs/>
          <w:sz w:val="24"/>
          <w:szCs w:val="24"/>
          <w:lang w:eastAsia="el-GR"/>
        </w:rPr>
        <w:t>Υπηρεσία Τμηματικής Φόρτωσης (</w:t>
      </w:r>
      <w:proofErr w:type="spellStart"/>
      <w:r w:rsidRPr="00DA78F6">
        <w:rPr>
          <w:rFonts w:ascii="Times New Roman" w:eastAsia="Times New Roman" w:hAnsi="Times New Roman" w:cs="Times New Roman"/>
          <w:b/>
          <w:bCs/>
          <w:sz w:val="24"/>
          <w:szCs w:val="24"/>
          <w:lang w:eastAsia="el-GR"/>
        </w:rPr>
        <w:t>Less</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than</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Truck</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Load</w:t>
      </w:r>
      <w:proofErr w:type="spellEnd"/>
      <w:r w:rsidRPr="00DA78F6">
        <w:rPr>
          <w:rFonts w:ascii="Times New Roman" w:eastAsia="Times New Roman" w:hAnsi="Times New Roman" w:cs="Times New Roman"/>
          <w:b/>
          <w:bCs/>
          <w:sz w:val="24"/>
          <w:szCs w:val="24"/>
          <w:lang w:eastAsia="el-GR"/>
        </w:rPr>
        <w:t xml:space="preserve"> - LTL / </w:t>
      </w:r>
      <w:proofErr w:type="spellStart"/>
      <w:r w:rsidRPr="00DA78F6">
        <w:rPr>
          <w:rFonts w:ascii="Times New Roman" w:eastAsia="Times New Roman" w:hAnsi="Times New Roman" w:cs="Times New Roman"/>
          <w:b/>
          <w:bCs/>
          <w:sz w:val="24"/>
          <w:szCs w:val="24"/>
          <w:lang w:eastAsia="el-GR"/>
        </w:rPr>
        <w:t>Groupage</w:t>
      </w:r>
      <w:proofErr w:type="spellEnd"/>
      <w:r w:rsidRPr="00DA78F6">
        <w:rPr>
          <w:rFonts w:ascii="Times New Roman" w:eastAsia="Times New Roman" w:hAnsi="Times New Roman" w:cs="Times New Roman"/>
          <w:b/>
          <w:bCs/>
          <w:sz w:val="24"/>
          <w:szCs w:val="24"/>
          <w:lang w:eastAsia="el-GR"/>
        </w:rPr>
        <w:t>):</w:t>
      </w:r>
      <w:r w:rsidRPr="00DA78F6">
        <w:rPr>
          <w:rFonts w:ascii="Times New Roman" w:eastAsia="Times New Roman" w:hAnsi="Times New Roman" w:cs="Times New Roman"/>
          <w:sz w:val="24"/>
          <w:szCs w:val="24"/>
          <w:lang w:eastAsia="el-GR"/>
        </w:rPr>
        <w:t xml:space="preserve"> Η υπηρεσία οδικής μεταφοράς κατά την οποία το φορτηγό συγκεντρώνει και μεταφέρει μικρότερες παρτίδες εμπορευμάτων από διαφορετικούς αποστολείς, πραγματοποιώντας διαδοχικές φορτώσεις και παραδόσεις σε πολλούς παραλήπτες κατά μήκος της διαδρομής.</w:t>
      </w: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DA78F6">
        <w:rPr>
          <w:rFonts w:ascii="Times New Roman" w:eastAsia="Times New Roman" w:hAnsi="Times New Roman" w:cs="Times New Roman"/>
          <w:b/>
          <w:bCs/>
          <w:sz w:val="24"/>
          <w:szCs w:val="24"/>
          <w:lang w:val="en-US" w:eastAsia="el-GR"/>
        </w:rPr>
        <w:t xml:space="preserve">2. </w:t>
      </w:r>
      <w:r w:rsidRPr="00DA78F6">
        <w:rPr>
          <w:rFonts w:ascii="Times New Roman" w:eastAsia="Times New Roman" w:hAnsi="Times New Roman" w:cs="Times New Roman"/>
          <w:b/>
          <w:bCs/>
          <w:sz w:val="24"/>
          <w:szCs w:val="24"/>
          <w:lang w:eastAsia="el-GR"/>
        </w:rPr>
        <w:t>Θαλάσσιες</w:t>
      </w:r>
      <w:r w:rsidRPr="00DA78F6">
        <w:rPr>
          <w:rFonts w:ascii="Times New Roman" w:eastAsia="Times New Roman" w:hAnsi="Times New Roman" w:cs="Times New Roman"/>
          <w:b/>
          <w:bCs/>
          <w:sz w:val="24"/>
          <w:szCs w:val="24"/>
          <w:lang w:val="en-US" w:eastAsia="el-GR"/>
        </w:rPr>
        <w:t xml:space="preserve"> </w:t>
      </w:r>
      <w:r w:rsidRPr="00DA78F6">
        <w:rPr>
          <w:rFonts w:ascii="Times New Roman" w:eastAsia="Times New Roman" w:hAnsi="Times New Roman" w:cs="Times New Roman"/>
          <w:b/>
          <w:bCs/>
          <w:sz w:val="24"/>
          <w:szCs w:val="24"/>
          <w:lang w:eastAsia="el-GR"/>
        </w:rPr>
        <w:t>Μεταφορές</w:t>
      </w:r>
      <w:r w:rsidRPr="00DA78F6">
        <w:rPr>
          <w:rFonts w:ascii="Times New Roman" w:eastAsia="Times New Roman" w:hAnsi="Times New Roman" w:cs="Times New Roman"/>
          <w:b/>
          <w:bCs/>
          <w:sz w:val="24"/>
          <w:szCs w:val="24"/>
          <w:lang w:val="en-US" w:eastAsia="el-GR"/>
        </w:rPr>
        <w:t xml:space="preserve"> (Maritime / Ocean Transport)</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Ως θαλάσσια μεταφορά ορίζεται η διακίνηση εμπορευμάτων μέσω πλωτών οδών (θαλασσών και ωκεανών) με τη χρήση εξειδικευμένων πλοίων (</w:t>
      </w:r>
      <w:proofErr w:type="spellStart"/>
      <w:r w:rsidRPr="00DA78F6">
        <w:rPr>
          <w:rFonts w:ascii="Times New Roman" w:eastAsia="Times New Roman" w:hAnsi="Times New Roman" w:cs="Times New Roman"/>
          <w:sz w:val="24"/>
          <w:szCs w:val="24"/>
          <w:lang w:eastAsia="el-GR"/>
        </w:rPr>
        <w:t>containerships</w:t>
      </w:r>
      <w:proofErr w:type="spellEnd"/>
      <w:r w:rsidRPr="00DA78F6">
        <w:rPr>
          <w:rFonts w:ascii="Times New Roman" w:eastAsia="Times New Roman" w:hAnsi="Times New Roman" w:cs="Times New Roman"/>
          <w:sz w:val="24"/>
          <w:szCs w:val="24"/>
          <w:lang w:eastAsia="el-GR"/>
        </w:rPr>
        <w:t>, δεξαμενόπλοια, πλοία χύδην φορτίου). Αποτελεί τον αρχαιότερο τρόπο μεταφοράς και τη ραχοκοκαλιά του παγκόσμιου εμπορίου, καθώς εξειδικεύεται στη μαζική μεταφορά πολύ βαριών, ογκωδών και χύδην φορτίων σε μεγάλες αποστάσεις με πολύ χαμηλό μεταβλητό κόστος. Παρουσιάζει ανελαστικότητα ως προς τους προορισμούς (απαιτεί εξειδικευμένες λιμενικές υποδομές), μεγάλους χρόνους παράδοσης και εξάρτηση από τον καιρό.</w:t>
      </w: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DA78F6">
        <w:rPr>
          <w:rFonts w:ascii="Times New Roman" w:eastAsia="Times New Roman" w:hAnsi="Times New Roman" w:cs="Times New Roman"/>
          <w:b/>
          <w:bCs/>
          <w:sz w:val="24"/>
          <w:szCs w:val="24"/>
          <w:lang w:eastAsia="el-GR"/>
        </w:rPr>
        <w:t>3. Σιδηροδρομικές Μεταφορές (</w:t>
      </w:r>
      <w:proofErr w:type="spellStart"/>
      <w:r w:rsidRPr="00DA78F6">
        <w:rPr>
          <w:rFonts w:ascii="Times New Roman" w:eastAsia="Times New Roman" w:hAnsi="Times New Roman" w:cs="Times New Roman"/>
          <w:b/>
          <w:bCs/>
          <w:sz w:val="24"/>
          <w:szCs w:val="24"/>
          <w:lang w:eastAsia="el-GR"/>
        </w:rPr>
        <w:t>Rail</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Transport</w:t>
      </w:r>
      <w:proofErr w:type="spellEnd"/>
      <w:r w:rsidRPr="00DA78F6">
        <w:rPr>
          <w:rFonts w:ascii="Times New Roman" w:eastAsia="Times New Roman" w:hAnsi="Times New Roman" w:cs="Times New Roman"/>
          <w:b/>
          <w:bCs/>
          <w:sz w:val="24"/>
          <w:szCs w:val="24"/>
          <w:lang w:eastAsia="el-GR"/>
        </w:rPr>
        <w:t>)</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Ως σιδηροδρομική μεταφορά ορίζεται η χερσαία διακίνηση φορτίων πάνω σε γραμμές σταθερής τροχιάς με τη χρήση εμπορευματικών αμαξοστοιχιών (τρένων) και ειδικών βαγονιών ανάλογα με το είδος του φορτίου. Είναι ένα ιδιαίτερα φιλικό προς το περιβάλλον μέσο (χαμηλές εκπομπές CO2), το οποίο προσφέρει εξαιρετικά χαμηλό μεταφορικό κόστος για ογκώδη, βαριά και χύδην φορτία σε μεγάλες ηπειρωτικές αποστάσεις. Θεωρείται ανελαστικό μέσο, καθώς περιορίζεται αυστηρά από το σιδηροδρομικό δίκτυο και τους τερματικούς σταθμούς.</w:t>
      </w: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DA78F6">
        <w:rPr>
          <w:rFonts w:ascii="Times New Roman" w:eastAsia="Times New Roman" w:hAnsi="Times New Roman" w:cs="Times New Roman"/>
          <w:b/>
          <w:bCs/>
          <w:sz w:val="24"/>
          <w:szCs w:val="24"/>
          <w:lang w:eastAsia="el-GR"/>
        </w:rPr>
        <w:t>4. Αεροπορικές Μεταφορές (</w:t>
      </w:r>
      <w:proofErr w:type="spellStart"/>
      <w:r w:rsidRPr="00DA78F6">
        <w:rPr>
          <w:rFonts w:ascii="Times New Roman" w:eastAsia="Times New Roman" w:hAnsi="Times New Roman" w:cs="Times New Roman"/>
          <w:b/>
          <w:bCs/>
          <w:sz w:val="24"/>
          <w:szCs w:val="24"/>
          <w:lang w:eastAsia="el-GR"/>
        </w:rPr>
        <w:t>Air</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Cargo</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Transport</w:t>
      </w:r>
      <w:proofErr w:type="spellEnd"/>
      <w:r w:rsidRPr="00DA78F6">
        <w:rPr>
          <w:rFonts w:ascii="Times New Roman" w:eastAsia="Times New Roman" w:hAnsi="Times New Roman" w:cs="Times New Roman"/>
          <w:b/>
          <w:bCs/>
          <w:sz w:val="24"/>
          <w:szCs w:val="24"/>
          <w:lang w:eastAsia="el-GR"/>
        </w:rPr>
        <w:t>)</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Ως αεροπορική μεταφορά ορίζεται η διακίνηση εμπορευμάτων μέσω του εναέριου χώρου με τη χρήση αποκλειστικών εμπορευματικών αεροσκαφών (</w:t>
      </w:r>
      <w:proofErr w:type="spellStart"/>
      <w:r w:rsidRPr="00DA78F6">
        <w:rPr>
          <w:rFonts w:ascii="Times New Roman" w:eastAsia="Times New Roman" w:hAnsi="Times New Roman" w:cs="Times New Roman"/>
          <w:sz w:val="24"/>
          <w:szCs w:val="24"/>
          <w:lang w:eastAsia="el-GR"/>
        </w:rPr>
        <w:t>cargo</w:t>
      </w:r>
      <w:proofErr w:type="spellEnd"/>
      <w:r w:rsidRPr="00DA78F6">
        <w:rPr>
          <w:rFonts w:ascii="Times New Roman" w:eastAsia="Times New Roman" w:hAnsi="Times New Roman" w:cs="Times New Roman"/>
          <w:sz w:val="24"/>
          <w:szCs w:val="24"/>
          <w:lang w:eastAsia="el-GR"/>
        </w:rPr>
        <w:t xml:space="preserve"> </w:t>
      </w:r>
      <w:proofErr w:type="spellStart"/>
      <w:r w:rsidRPr="00DA78F6">
        <w:rPr>
          <w:rFonts w:ascii="Times New Roman" w:eastAsia="Times New Roman" w:hAnsi="Times New Roman" w:cs="Times New Roman"/>
          <w:sz w:val="24"/>
          <w:szCs w:val="24"/>
          <w:lang w:eastAsia="el-GR"/>
        </w:rPr>
        <w:t>planes</w:t>
      </w:r>
      <w:proofErr w:type="spellEnd"/>
      <w:r w:rsidRPr="00DA78F6">
        <w:rPr>
          <w:rFonts w:ascii="Times New Roman" w:eastAsia="Times New Roman" w:hAnsi="Times New Roman" w:cs="Times New Roman"/>
          <w:sz w:val="24"/>
          <w:szCs w:val="24"/>
          <w:lang w:eastAsia="el-GR"/>
        </w:rPr>
        <w:t xml:space="preserve">) ή επιβατικών πτήσεων. Είναι το ταχύτερο μέσο μεταφοράς παγκοσμίως, ιδανικό για την κάλυψη μεγάλων αποστάσεων με τον ελάχιστο κίνδυνο φθοράς του φορτίου. Λόγω </w:t>
      </w:r>
      <w:r w:rsidRPr="00DA78F6">
        <w:rPr>
          <w:rFonts w:ascii="Times New Roman" w:eastAsia="Times New Roman" w:hAnsi="Times New Roman" w:cs="Times New Roman"/>
          <w:sz w:val="24"/>
          <w:szCs w:val="24"/>
          <w:lang w:eastAsia="el-GR"/>
        </w:rPr>
        <w:lastRenderedPageBreak/>
        <w:t>του πολύ υψηλού κόστους της, χρησιμοποιείται σχεδόν αποκλειστικά για προϊόντα υψηλής προστιθέμενης αξίας (τεχνολογία), επείγοντα, εποχικά ή ευπαθή/νωπά προϊόντα (ψάρια, λουλούδια).</w:t>
      </w:r>
    </w:p>
    <w:p w:rsidR="00DA78F6" w:rsidRPr="00DA78F6" w:rsidRDefault="00DA78F6" w:rsidP="00DA78F6">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b/>
          <w:bCs/>
          <w:sz w:val="24"/>
          <w:szCs w:val="24"/>
          <w:lang w:eastAsia="el-GR"/>
        </w:rPr>
        <w:t>Ναυλωμένες Πτήσεις (</w:t>
      </w:r>
      <w:proofErr w:type="spellStart"/>
      <w:r w:rsidRPr="00DA78F6">
        <w:rPr>
          <w:rFonts w:ascii="Times New Roman" w:eastAsia="Times New Roman" w:hAnsi="Times New Roman" w:cs="Times New Roman"/>
          <w:b/>
          <w:bCs/>
          <w:sz w:val="24"/>
          <w:szCs w:val="24"/>
          <w:lang w:eastAsia="el-GR"/>
        </w:rPr>
        <w:t>Charter</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Cargo</w:t>
      </w:r>
      <w:proofErr w:type="spellEnd"/>
      <w:r w:rsidRPr="00DA78F6">
        <w:rPr>
          <w:rFonts w:ascii="Times New Roman" w:eastAsia="Times New Roman" w:hAnsi="Times New Roman" w:cs="Times New Roman"/>
          <w:b/>
          <w:bCs/>
          <w:sz w:val="24"/>
          <w:szCs w:val="24"/>
          <w:lang w:eastAsia="el-GR"/>
        </w:rPr>
        <w:t>):</w:t>
      </w:r>
      <w:r w:rsidRPr="00DA78F6">
        <w:rPr>
          <w:rFonts w:ascii="Times New Roman" w:eastAsia="Times New Roman" w:hAnsi="Times New Roman" w:cs="Times New Roman"/>
          <w:sz w:val="24"/>
          <w:szCs w:val="24"/>
          <w:lang w:eastAsia="el-GR"/>
        </w:rPr>
        <w:t xml:space="preserve"> Έκτακτες πτήσεις που ενοικιάζονται εξ ολοκλήρου από έναν συγκεκριμένο πελάτη ή για την εξυπηρέτηση μιας συγκεκριμένης έκτακτης περιοχής.</w:t>
      </w:r>
    </w:p>
    <w:p w:rsidR="00DA78F6" w:rsidRPr="00DA78F6" w:rsidRDefault="00DA78F6" w:rsidP="00DA78F6">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b/>
          <w:bCs/>
          <w:sz w:val="24"/>
          <w:szCs w:val="24"/>
          <w:lang w:eastAsia="el-GR"/>
        </w:rPr>
        <w:t>Προγραμματισμένες Πτήσεις (</w:t>
      </w:r>
      <w:proofErr w:type="spellStart"/>
      <w:r w:rsidRPr="00DA78F6">
        <w:rPr>
          <w:rFonts w:ascii="Times New Roman" w:eastAsia="Times New Roman" w:hAnsi="Times New Roman" w:cs="Times New Roman"/>
          <w:b/>
          <w:bCs/>
          <w:sz w:val="24"/>
          <w:szCs w:val="24"/>
          <w:lang w:eastAsia="el-GR"/>
        </w:rPr>
        <w:t>Scheduled</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Cargo</w:t>
      </w:r>
      <w:proofErr w:type="spellEnd"/>
      <w:r w:rsidRPr="00DA78F6">
        <w:rPr>
          <w:rFonts w:ascii="Times New Roman" w:eastAsia="Times New Roman" w:hAnsi="Times New Roman" w:cs="Times New Roman"/>
          <w:b/>
          <w:bCs/>
          <w:sz w:val="24"/>
          <w:szCs w:val="24"/>
          <w:lang w:eastAsia="el-GR"/>
        </w:rPr>
        <w:t>):</w:t>
      </w:r>
      <w:r w:rsidRPr="00DA78F6">
        <w:rPr>
          <w:rFonts w:ascii="Times New Roman" w:eastAsia="Times New Roman" w:hAnsi="Times New Roman" w:cs="Times New Roman"/>
          <w:sz w:val="24"/>
          <w:szCs w:val="24"/>
          <w:lang w:eastAsia="el-GR"/>
        </w:rPr>
        <w:t xml:space="preserve"> Τακτικές πτήσεις εμπορευμάτων που εκτελούνται σε προκαθορισμένες ημέρες, ώρες και δρομολόγια.</w:t>
      </w:r>
    </w:p>
    <w:p w:rsidR="00DA78F6" w:rsidRPr="00DA78F6" w:rsidRDefault="00DA78F6" w:rsidP="00DA78F6">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b/>
          <w:bCs/>
          <w:sz w:val="24"/>
          <w:szCs w:val="24"/>
          <w:lang w:eastAsia="el-GR"/>
        </w:rPr>
        <w:t>Περιφερειακές / Διαμετακομιστικές Πτήσεις (</w:t>
      </w:r>
      <w:proofErr w:type="spellStart"/>
      <w:r w:rsidRPr="00DA78F6">
        <w:rPr>
          <w:rFonts w:ascii="Times New Roman" w:eastAsia="Times New Roman" w:hAnsi="Times New Roman" w:cs="Times New Roman"/>
          <w:b/>
          <w:bCs/>
          <w:sz w:val="24"/>
          <w:szCs w:val="24"/>
          <w:lang w:eastAsia="el-GR"/>
        </w:rPr>
        <w:t>Regional</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Cargo</w:t>
      </w:r>
      <w:proofErr w:type="spellEnd"/>
      <w:r w:rsidRPr="00DA78F6">
        <w:rPr>
          <w:rFonts w:ascii="Times New Roman" w:eastAsia="Times New Roman" w:hAnsi="Times New Roman" w:cs="Times New Roman"/>
          <w:b/>
          <w:bCs/>
          <w:sz w:val="24"/>
          <w:szCs w:val="24"/>
          <w:lang w:eastAsia="el-GR"/>
        </w:rPr>
        <w:t>):</w:t>
      </w:r>
      <w:r w:rsidRPr="00DA78F6">
        <w:rPr>
          <w:rFonts w:ascii="Times New Roman" w:eastAsia="Times New Roman" w:hAnsi="Times New Roman" w:cs="Times New Roman"/>
          <w:sz w:val="24"/>
          <w:szCs w:val="24"/>
          <w:lang w:eastAsia="el-GR"/>
        </w:rPr>
        <w:t xml:space="preserve"> Πτήσεις τροφοδοσίας που μεταφέρουν φορτία από μικρότερα, περιφερειακά κέντρα διανομής προς τους μεγάλους κεντρικούς αερολιμένες (</w:t>
      </w:r>
      <w:proofErr w:type="spellStart"/>
      <w:r w:rsidRPr="00DA78F6">
        <w:rPr>
          <w:rFonts w:ascii="Times New Roman" w:eastAsia="Times New Roman" w:hAnsi="Times New Roman" w:cs="Times New Roman"/>
          <w:sz w:val="24"/>
          <w:szCs w:val="24"/>
          <w:lang w:eastAsia="el-GR"/>
        </w:rPr>
        <w:t>Hubs</w:t>
      </w:r>
      <w:proofErr w:type="spellEnd"/>
      <w:r w:rsidRPr="00DA78F6">
        <w:rPr>
          <w:rFonts w:ascii="Times New Roman" w:eastAsia="Times New Roman" w:hAnsi="Times New Roman" w:cs="Times New Roman"/>
          <w:sz w:val="24"/>
          <w:szCs w:val="24"/>
          <w:lang w:eastAsia="el-GR"/>
        </w:rPr>
        <w:t>).</w:t>
      </w:r>
    </w:p>
    <w:p w:rsidR="00DA78F6" w:rsidRDefault="00DA78F6" w:rsidP="00DA78F6">
      <w:pPr>
        <w:pStyle w:val="4"/>
      </w:pPr>
      <w:r w:rsidRPr="00DA78F6">
        <w:t xml:space="preserve">5. </w:t>
      </w:r>
      <w:r>
        <w:t>Μεταφορά μέσω Αγωγών (</w:t>
      </w:r>
      <w:proofErr w:type="spellStart"/>
      <w:r>
        <w:t>Pipeline</w:t>
      </w:r>
      <w:proofErr w:type="spellEnd"/>
      <w:r>
        <w:t xml:space="preserve"> </w:t>
      </w:r>
      <w:proofErr w:type="spellStart"/>
      <w:r>
        <w:t>Transport</w:t>
      </w:r>
      <w:proofErr w:type="spellEnd"/>
      <w:r>
        <w:t>)</w:t>
      </w:r>
    </w:p>
    <w:p w:rsidR="00DA78F6" w:rsidRDefault="00DA78F6" w:rsidP="00DA78F6">
      <w:pPr>
        <w:pStyle w:val="Web"/>
      </w:pPr>
      <w:r>
        <w:t>Ως μεταφορά μέσω αγωγών ορίζεται η συνεχής και αυτοματοποιημένη διακίνηση υγρών ή αερίων φορτίων (κυρίως αργό πετρέλαιο, φυσικό αέριο, παράγωγα πετρελαίου, νερό ή χημικές ουσίες) μέσω ενός σταθερού δικτύου κλειστών σωληνώσεων μεγάλης διαδρομής.</w:t>
      </w:r>
    </w:p>
    <w:p w:rsidR="00DA78F6" w:rsidRDefault="00DA78F6" w:rsidP="00DA78F6">
      <w:pPr>
        <w:pStyle w:val="Web"/>
      </w:pPr>
      <w:r>
        <w:t>Αποτελεί ένα ιδιαίτερα εξειδικευμένο και αθόρυβο μέσο μεταφοράς με τα εξής χαρακτηριστικά:</w:t>
      </w:r>
    </w:p>
    <w:p w:rsidR="00DA78F6" w:rsidRDefault="00DA78F6" w:rsidP="00DA78F6">
      <w:pPr>
        <w:pStyle w:val="Web"/>
        <w:numPr>
          <w:ilvl w:val="0"/>
          <w:numId w:val="3"/>
        </w:numPr>
      </w:pPr>
      <w:r>
        <w:rPr>
          <w:b/>
          <w:bCs/>
        </w:rPr>
        <w:t>Πλεονεκτήματα:</w:t>
      </w:r>
      <w:r>
        <w:t xml:space="preserve"> Προσφέρει το χαμηλότερο μεταβλητό κόστος μεταφοράς ανά τόνο/χιλιόμετρο, μέγιστη αξιοπιστία ροής (δεν επηρεάζεται από καιρικές συνθήκες ή κυκλοφοριακή συμφόρηση) και εξαιρετικά υψηλά επίπεδα ασφάλειας, καθώς ελαχιστοποιεί τον κίνδυνο ανθρώπινου σφάλματος ή ατυχημάτων καθ' </w:t>
      </w:r>
      <w:proofErr w:type="spellStart"/>
      <w:r>
        <w:t>οδόν</w:t>
      </w:r>
      <w:proofErr w:type="spellEnd"/>
      <w:r>
        <w:t>. Επίσης, λειτουργεί 24 ώρες το 24ωρο, 365 ημέρες το χρόνο.</w:t>
      </w:r>
    </w:p>
    <w:p w:rsidR="00DA78F6" w:rsidRDefault="00DA78F6" w:rsidP="00DA78F6">
      <w:pPr>
        <w:pStyle w:val="Web"/>
        <w:numPr>
          <w:ilvl w:val="0"/>
          <w:numId w:val="3"/>
        </w:numPr>
      </w:pPr>
      <w:r>
        <w:rPr>
          <w:b/>
          <w:bCs/>
        </w:rPr>
        <w:t>Μειονεκτήματα:</w:t>
      </w:r>
      <w:r>
        <w:t xml:space="preserve"> Απαιτεί τεράστιες αρχικές κεφαλαιουχικές επενδύσεις (υψηλά σταθερά έξοδα) για τη μελέτη, την κατασκευή και την εγκατάσταση των σταθμών συμπίεσης/άντλησης. Παρουσιάζει την απόλυτη ανελαστικότητα (μηδενική ευελιξία), καθώς μπορεί να μεταφέρει το φορτίο αποκλειστικά και μόνο από το προκαθορισμένο σημείο Α στο σημείο Β, ενώ είναι ευάλωτο σε γεωπολιτικούς κινδύνους και περιβαλλοντικές ανησυχίες σε περίπτωση διαρροής.</w:t>
      </w:r>
    </w:p>
    <w:p w:rsid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6.</w:t>
      </w:r>
      <w:r w:rsidRPr="00DA78F6">
        <w:rPr>
          <w:rFonts w:ascii="Times New Roman" w:eastAsia="Times New Roman" w:hAnsi="Times New Roman" w:cs="Times New Roman"/>
          <w:b/>
          <w:bCs/>
          <w:sz w:val="24"/>
          <w:szCs w:val="24"/>
          <w:lang w:eastAsia="el-GR"/>
        </w:rPr>
        <w:t>Συνδυασμένη Μεταφορά (</w:t>
      </w:r>
      <w:proofErr w:type="spellStart"/>
      <w:r w:rsidRPr="00DA78F6">
        <w:rPr>
          <w:rFonts w:ascii="Times New Roman" w:eastAsia="Times New Roman" w:hAnsi="Times New Roman" w:cs="Times New Roman"/>
          <w:b/>
          <w:bCs/>
          <w:sz w:val="24"/>
          <w:szCs w:val="24"/>
          <w:lang w:eastAsia="el-GR"/>
        </w:rPr>
        <w:t>Combined</w:t>
      </w:r>
      <w:proofErr w:type="spellEnd"/>
      <w:r w:rsidRPr="00DA78F6">
        <w:rPr>
          <w:rFonts w:ascii="Times New Roman" w:eastAsia="Times New Roman" w:hAnsi="Times New Roman" w:cs="Times New Roman"/>
          <w:b/>
          <w:bCs/>
          <w:sz w:val="24"/>
          <w:szCs w:val="24"/>
          <w:lang w:eastAsia="el-GR"/>
        </w:rPr>
        <w:t xml:space="preserve"> </w:t>
      </w:r>
      <w:proofErr w:type="spellStart"/>
      <w:r w:rsidRPr="00DA78F6">
        <w:rPr>
          <w:rFonts w:ascii="Times New Roman" w:eastAsia="Times New Roman" w:hAnsi="Times New Roman" w:cs="Times New Roman"/>
          <w:b/>
          <w:bCs/>
          <w:sz w:val="24"/>
          <w:szCs w:val="24"/>
          <w:lang w:eastAsia="el-GR"/>
        </w:rPr>
        <w:t>Transport</w:t>
      </w:r>
      <w:proofErr w:type="spellEnd"/>
      <w:r w:rsidRPr="00DA78F6">
        <w:rPr>
          <w:rFonts w:ascii="Times New Roman" w:eastAsia="Times New Roman" w:hAnsi="Times New Roman" w:cs="Times New Roman"/>
          <w:b/>
          <w:bCs/>
          <w:sz w:val="24"/>
          <w:szCs w:val="24"/>
          <w:lang w:eastAsia="el-GR"/>
        </w:rPr>
        <w:t>)</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 xml:space="preserve">Ως Συνδυασμένη Μεταφορά ορίζεται η ειδική κατηγορία </w:t>
      </w:r>
      <w:proofErr w:type="spellStart"/>
      <w:r w:rsidRPr="00DA78F6">
        <w:rPr>
          <w:rFonts w:ascii="Times New Roman" w:eastAsia="Times New Roman" w:hAnsi="Times New Roman" w:cs="Times New Roman"/>
          <w:bCs/>
          <w:sz w:val="24"/>
          <w:szCs w:val="24"/>
          <w:lang w:eastAsia="el-GR"/>
        </w:rPr>
        <w:t>διατροπικής</w:t>
      </w:r>
      <w:proofErr w:type="spellEnd"/>
      <w:r w:rsidRPr="00DA78F6">
        <w:rPr>
          <w:rFonts w:ascii="Times New Roman" w:eastAsia="Times New Roman" w:hAnsi="Times New Roman" w:cs="Times New Roman"/>
          <w:bCs/>
          <w:sz w:val="24"/>
          <w:szCs w:val="24"/>
          <w:lang w:eastAsia="el-GR"/>
        </w:rPr>
        <w:t xml:space="preserve"> (</w:t>
      </w:r>
      <w:proofErr w:type="spellStart"/>
      <w:r w:rsidRPr="00DA78F6">
        <w:rPr>
          <w:rFonts w:ascii="Times New Roman" w:eastAsia="Times New Roman" w:hAnsi="Times New Roman" w:cs="Times New Roman"/>
          <w:bCs/>
          <w:sz w:val="24"/>
          <w:szCs w:val="24"/>
          <w:lang w:eastAsia="el-GR"/>
        </w:rPr>
        <w:t>intermodal</w:t>
      </w:r>
      <w:proofErr w:type="spellEnd"/>
      <w:r w:rsidRPr="00DA78F6">
        <w:rPr>
          <w:rFonts w:ascii="Times New Roman" w:eastAsia="Times New Roman" w:hAnsi="Times New Roman" w:cs="Times New Roman"/>
          <w:bCs/>
          <w:sz w:val="24"/>
          <w:szCs w:val="24"/>
          <w:lang w:eastAsia="el-GR"/>
        </w:rPr>
        <w:t>)</w:t>
      </w:r>
      <w:r w:rsidRPr="00DA78F6">
        <w:rPr>
          <w:rFonts w:ascii="Times New Roman" w:eastAsia="Times New Roman" w:hAnsi="Times New Roman" w:cs="Times New Roman"/>
          <w:sz w:val="24"/>
          <w:szCs w:val="24"/>
          <w:lang w:eastAsia="el-GR"/>
        </w:rPr>
        <w:t xml:space="preserve"> μεταφοράς εμπορευμάτων, κατά την οποία χρησιμοποιούνται τουλάχιστον δύο διαφορετικά μεταφορικά μέσα, με τον εξής αυστηρό νομικό και λειτουργικό περιορισμό: </w:t>
      </w:r>
      <w:r w:rsidRPr="00DA78F6">
        <w:rPr>
          <w:rFonts w:ascii="Times New Roman" w:eastAsia="Times New Roman" w:hAnsi="Times New Roman" w:cs="Times New Roman"/>
          <w:bCs/>
          <w:sz w:val="24"/>
          <w:szCs w:val="24"/>
          <w:lang w:eastAsia="el-GR"/>
        </w:rPr>
        <w:t xml:space="preserve">το μεγαλύτερο μέρος της διαδρομής (κύριο σκέλος) πραγματοποιείται σιδηροδρομικώς, εσωτερικώς </w:t>
      </w:r>
      <w:proofErr w:type="spellStart"/>
      <w:r w:rsidRPr="00DA78F6">
        <w:rPr>
          <w:rFonts w:ascii="Times New Roman" w:eastAsia="Times New Roman" w:hAnsi="Times New Roman" w:cs="Times New Roman"/>
          <w:bCs/>
          <w:sz w:val="24"/>
          <w:szCs w:val="24"/>
          <w:lang w:eastAsia="el-GR"/>
        </w:rPr>
        <w:t>πλωτώς</w:t>
      </w:r>
      <w:proofErr w:type="spellEnd"/>
      <w:r w:rsidRPr="00DA78F6">
        <w:rPr>
          <w:rFonts w:ascii="Times New Roman" w:eastAsia="Times New Roman" w:hAnsi="Times New Roman" w:cs="Times New Roman"/>
          <w:bCs/>
          <w:sz w:val="24"/>
          <w:szCs w:val="24"/>
          <w:lang w:eastAsia="el-GR"/>
        </w:rPr>
        <w:t xml:space="preserve"> ή </w:t>
      </w:r>
      <w:proofErr w:type="spellStart"/>
      <w:r w:rsidRPr="00DA78F6">
        <w:rPr>
          <w:rFonts w:ascii="Times New Roman" w:eastAsia="Times New Roman" w:hAnsi="Times New Roman" w:cs="Times New Roman"/>
          <w:bCs/>
          <w:sz w:val="24"/>
          <w:szCs w:val="24"/>
          <w:lang w:eastAsia="el-GR"/>
        </w:rPr>
        <w:t>θαλασσίως</w:t>
      </w:r>
      <w:proofErr w:type="spellEnd"/>
      <w:r w:rsidRPr="00DA78F6">
        <w:rPr>
          <w:rFonts w:ascii="Times New Roman" w:eastAsia="Times New Roman" w:hAnsi="Times New Roman" w:cs="Times New Roman"/>
          <w:bCs/>
          <w:sz w:val="24"/>
          <w:szCs w:val="24"/>
          <w:lang w:eastAsia="el-GR"/>
        </w:rPr>
        <w:t>, ενώ το αρχικό και το τελικό στάδιο (συλλογή και διανομή προσέγγισης) εκτελούνται οδικώς και εντός περιορισμένης χιλιομετρικής ακτίνας</w:t>
      </w:r>
      <w:r w:rsidRPr="00DA78F6">
        <w:rPr>
          <w:rFonts w:ascii="Times New Roman" w:eastAsia="Times New Roman" w:hAnsi="Times New Roman" w:cs="Times New Roman"/>
          <w:sz w:val="24"/>
          <w:szCs w:val="24"/>
          <w:lang w:eastAsia="el-GR"/>
        </w:rPr>
        <w:t xml:space="preserve">. </w:t>
      </w:r>
    </w:p>
    <w:p w:rsidR="00DA78F6" w:rsidRPr="00DA78F6" w:rsidRDefault="00DA78F6" w:rsidP="00DA78F6">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lastRenderedPageBreak/>
        <w:t>7</w:t>
      </w:r>
      <w:r w:rsidRPr="00DA78F6">
        <w:rPr>
          <w:rFonts w:ascii="Times New Roman" w:eastAsia="Times New Roman" w:hAnsi="Times New Roman" w:cs="Times New Roman"/>
          <w:b/>
          <w:bCs/>
          <w:sz w:val="24"/>
          <w:szCs w:val="24"/>
          <w:lang w:eastAsia="el-GR"/>
        </w:rPr>
        <w:t xml:space="preserve">. Ολοκληρωμένη Μεταφορά </w:t>
      </w:r>
    </w:p>
    <w:p w:rsidR="00DA78F6" w:rsidRPr="00DA78F6" w:rsidRDefault="00DA78F6" w:rsidP="00DA78F6">
      <w:pPr>
        <w:spacing w:before="100" w:beforeAutospacing="1" w:after="100" w:afterAutospacing="1" w:line="240" w:lineRule="auto"/>
        <w:rPr>
          <w:rFonts w:ascii="Times New Roman" w:eastAsia="Times New Roman" w:hAnsi="Times New Roman" w:cs="Times New Roman"/>
          <w:sz w:val="24"/>
          <w:szCs w:val="24"/>
          <w:lang w:eastAsia="el-GR"/>
        </w:rPr>
      </w:pPr>
      <w:r w:rsidRPr="00DA78F6">
        <w:rPr>
          <w:rFonts w:ascii="Times New Roman" w:eastAsia="Times New Roman" w:hAnsi="Times New Roman" w:cs="Times New Roman"/>
          <w:sz w:val="24"/>
          <w:szCs w:val="24"/>
          <w:lang w:eastAsia="el-GR"/>
        </w:rPr>
        <w:t xml:space="preserve">Ως Ολοκληρωμένη Μεταφορά ορίζεται η </w:t>
      </w:r>
      <w:r w:rsidRPr="00DA78F6">
        <w:rPr>
          <w:rFonts w:ascii="Times New Roman" w:eastAsia="Times New Roman" w:hAnsi="Times New Roman" w:cs="Times New Roman"/>
          <w:bCs/>
          <w:sz w:val="24"/>
          <w:szCs w:val="24"/>
          <w:lang w:eastAsia="el-GR"/>
        </w:rPr>
        <w:t xml:space="preserve">στρατηγική και </w:t>
      </w:r>
      <w:proofErr w:type="spellStart"/>
      <w:r w:rsidRPr="00DA78F6">
        <w:rPr>
          <w:rFonts w:ascii="Times New Roman" w:eastAsia="Times New Roman" w:hAnsi="Times New Roman" w:cs="Times New Roman"/>
          <w:bCs/>
          <w:sz w:val="24"/>
          <w:szCs w:val="24"/>
          <w:lang w:eastAsia="el-GR"/>
        </w:rPr>
        <w:t>συστημική</w:t>
      </w:r>
      <w:proofErr w:type="spellEnd"/>
      <w:r w:rsidRPr="00DA78F6">
        <w:rPr>
          <w:rFonts w:ascii="Times New Roman" w:eastAsia="Times New Roman" w:hAnsi="Times New Roman" w:cs="Times New Roman"/>
          <w:bCs/>
          <w:sz w:val="24"/>
          <w:szCs w:val="24"/>
          <w:lang w:eastAsia="el-GR"/>
        </w:rPr>
        <w:t xml:space="preserve"> προσέγγιση</w:t>
      </w:r>
      <w:r w:rsidRPr="00DA78F6">
        <w:rPr>
          <w:rFonts w:ascii="Times New Roman" w:eastAsia="Times New Roman" w:hAnsi="Times New Roman" w:cs="Times New Roman"/>
          <w:sz w:val="24"/>
          <w:szCs w:val="24"/>
          <w:lang w:eastAsia="el-GR"/>
        </w:rPr>
        <w:t xml:space="preserve"> κατά την οποία όλες οι επιμέρους λειτουργίες της μεταφοράς (οδική, θαλάσσια, σιδηροδρομική, αεροπορική), της αποθήκευσης, της διαχείρισης αποθεμάτων και της πληροφορίας </w:t>
      </w:r>
      <w:r w:rsidRPr="00DA78F6">
        <w:rPr>
          <w:rFonts w:ascii="Times New Roman" w:eastAsia="Times New Roman" w:hAnsi="Times New Roman" w:cs="Times New Roman"/>
          <w:bCs/>
          <w:sz w:val="24"/>
          <w:szCs w:val="24"/>
          <w:lang w:eastAsia="el-GR"/>
        </w:rPr>
        <w:t>δεν λειτουργούν απομονωμένα αλλά συντονίζονται και διοικούνται</w:t>
      </w:r>
      <w:r w:rsidRPr="00DA78F6">
        <w:rPr>
          <w:rFonts w:ascii="Times New Roman" w:eastAsia="Times New Roman" w:hAnsi="Times New Roman" w:cs="Times New Roman"/>
          <w:b/>
          <w:bCs/>
          <w:sz w:val="24"/>
          <w:szCs w:val="24"/>
          <w:lang w:eastAsia="el-GR"/>
        </w:rPr>
        <w:t xml:space="preserve"> ως </w:t>
      </w:r>
      <w:r w:rsidRPr="00DA78F6">
        <w:rPr>
          <w:rFonts w:ascii="Times New Roman" w:eastAsia="Times New Roman" w:hAnsi="Times New Roman" w:cs="Times New Roman"/>
          <w:bCs/>
          <w:sz w:val="24"/>
          <w:szCs w:val="24"/>
          <w:lang w:eastAsia="el-GR"/>
        </w:rPr>
        <w:t>ένα ενιαίο, αδιαίρετο σύστημα</w:t>
      </w:r>
      <w:r w:rsidRPr="00DA78F6">
        <w:rPr>
          <w:rFonts w:ascii="Times New Roman" w:eastAsia="Times New Roman" w:hAnsi="Times New Roman" w:cs="Times New Roman"/>
          <w:sz w:val="24"/>
          <w:szCs w:val="24"/>
          <w:lang w:eastAsia="el-GR"/>
        </w:rPr>
        <w:t>. Στόχος της είναι η εξάλειψη των νεκρών χρόνων στους κόμβους μεταφόρτωσης, η μείωση του συνολικού κόστους (συμπεριλαμβανομένου του COPQ) και η μεγιστοποίηση της εξυπηρ</w:t>
      </w:r>
      <w:r>
        <w:rPr>
          <w:rFonts w:ascii="Times New Roman" w:eastAsia="Times New Roman" w:hAnsi="Times New Roman" w:cs="Times New Roman"/>
          <w:sz w:val="24"/>
          <w:szCs w:val="24"/>
          <w:lang w:eastAsia="el-GR"/>
        </w:rPr>
        <w:t>έτησης του πελάτη μέσω της συνεχ</w:t>
      </w:r>
      <w:r w:rsidRPr="00DA78F6">
        <w:rPr>
          <w:rFonts w:ascii="Times New Roman" w:eastAsia="Times New Roman" w:hAnsi="Times New Roman" w:cs="Times New Roman"/>
          <w:sz w:val="24"/>
          <w:szCs w:val="24"/>
          <w:lang w:eastAsia="el-GR"/>
        </w:rPr>
        <w:t>ούς ροής της πληροφορίας.</w:t>
      </w:r>
    </w:p>
    <w:p w:rsidR="0008205D" w:rsidRPr="00DA78F6" w:rsidRDefault="0008205D" w:rsidP="00DA78F6">
      <w:pPr>
        <w:jc w:val="center"/>
        <w:rPr>
          <w:b/>
        </w:rPr>
      </w:pPr>
    </w:p>
    <w:sectPr w:rsidR="0008205D" w:rsidRPr="00DA78F6" w:rsidSect="000820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D7CBB"/>
    <w:multiLevelType w:val="multilevel"/>
    <w:tmpl w:val="E09A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D97798"/>
    <w:multiLevelType w:val="multilevel"/>
    <w:tmpl w:val="AD0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E2A8C"/>
    <w:multiLevelType w:val="multilevel"/>
    <w:tmpl w:val="D16A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DA78F6"/>
    <w:rsid w:val="0008205D"/>
    <w:rsid w:val="003D301A"/>
    <w:rsid w:val="00DA7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5D"/>
  </w:style>
  <w:style w:type="paragraph" w:styleId="3">
    <w:name w:val="heading 3"/>
    <w:basedOn w:val="a"/>
    <w:link w:val="3Char"/>
    <w:uiPriority w:val="9"/>
    <w:qFormat/>
    <w:rsid w:val="00DA78F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DA78F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A78F6"/>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DA78F6"/>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DA78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70523217">
      <w:bodyDiv w:val="1"/>
      <w:marLeft w:val="0"/>
      <w:marRight w:val="0"/>
      <w:marTop w:val="0"/>
      <w:marBottom w:val="0"/>
      <w:divBdr>
        <w:top w:val="none" w:sz="0" w:space="0" w:color="auto"/>
        <w:left w:val="none" w:sz="0" w:space="0" w:color="auto"/>
        <w:bottom w:val="none" w:sz="0" w:space="0" w:color="auto"/>
        <w:right w:val="none" w:sz="0" w:space="0" w:color="auto"/>
      </w:divBdr>
      <w:divsChild>
        <w:div w:id="2097633616">
          <w:marLeft w:val="0"/>
          <w:marRight w:val="0"/>
          <w:marTop w:val="0"/>
          <w:marBottom w:val="0"/>
          <w:divBdr>
            <w:top w:val="none" w:sz="0" w:space="0" w:color="auto"/>
            <w:left w:val="none" w:sz="0" w:space="0" w:color="auto"/>
            <w:bottom w:val="none" w:sz="0" w:space="0" w:color="auto"/>
            <w:right w:val="none" w:sz="0" w:space="0" w:color="auto"/>
          </w:divBdr>
          <w:divsChild>
            <w:div w:id="6097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4816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2026-06-01T09:11:00Z</dcterms:created>
  <dcterms:modified xsi:type="dcterms:W3CDTF">2026-06-01T09:23:00Z</dcterms:modified>
</cp:coreProperties>
</file>